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61EF" w:rsidRDefault="003D61EF" w:rsidP="004457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712" w:rsidRPr="003D61EF" w:rsidRDefault="00445712" w:rsidP="00445712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D61EF">
        <w:rPr>
          <w:rFonts w:ascii="Times New Roman" w:hAnsi="Times New Roman" w:cs="Times New Roman"/>
          <w:b/>
          <w:color w:val="FF0000"/>
          <w:sz w:val="28"/>
          <w:szCs w:val="28"/>
        </w:rPr>
        <w:t>КОНСУЛЬТАЦ</w:t>
      </w:r>
      <w:r w:rsidR="00B77980" w:rsidRPr="003D61EF">
        <w:rPr>
          <w:rFonts w:ascii="Times New Roman" w:hAnsi="Times New Roman" w:cs="Times New Roman"/>
          <w:b/>
          <w:color w:val="FF0000"/>
          <w:sz w:val="28"/>
          <w:szCs w:val="28"/>
        </w:rPr>
        <w:t>И</w:t>
      </w:r>
      <w:r w:rsidRPr="003D61EF">
        <w:rPr>
          <w:rFonts w:ascii="Times New Roman" w:hAnsi="Times New Roman" w:cs="Times New Roman"/>
          <w:b/>
          <w:color w:val="FF0000"/>
          <w:sz w:val="28"/>
          <w:szCs w:val="28"/>
        </w:rPr>
        <w:t>Я ДЛЯ РОДИТЕЛЕЙ</w:t>
      </w:r>
    </w:p>
    <w:p w:rsidR="00DF0DC8" w:rsidRDefault="00DF0DC8" w:rsidP="00DF0DC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4F6228" w:themeColor="accent3" w:themeShade="80"/>
          <w:sz w:val="36"/>
          <w:szCs w:val="36"/>
          <w:bdr w:val="none" w:sz="0" w:space="0" w:color="auto" w:frame="1"/>
          <w:lang w:eastAsia="ru-RU"/>
        </w:rPr>
      </w:pPr>
      <w:r w:rsidRPr="00DF0DC8">
        <w:rPr>
          <w:rFonts w:ascii="Arial" w:eastAsia="Times New Roman" w:hAnsi="Arial" w:cs="Arial"/>
          <w:b/>
          <w:bCs/>
          <w:color w:val="4F6228" w:themeColor="accent3" w:themeShade="80"/>
          <w:sz w:val="36"/>
          <w:szCs w:val="36"/>
          <w:bdr w:val="none" w:sz="0" w:space="0" w:color="auto" w:frame="1"/>
          <w:lang w:eastAsia="ru-RU"/>
        </w:rPr>
        <w:t> «Воспитываем патриотов с детства».</w:t>
      </w:r>
    </w:p>
    <w:p w:rsidR="00DF0DC8" w:rsidRPr="00DF0DC8" w:rsidRDefault="00DF0DC8" w:rsidP="00DF0DC8">
      <w:pPr>
        <w:spacing w:after="0" w:line="240" w:lineRule="auto"/>
        <w:jc w:val="center"/>
        <w:rPr>
          <w:rFonts w:ascii="Arial" w:eastAsia="Times New Roman" w:hAnsi="Arial" w:cs="Arial"/>
          <w:color w:val="4F6228" w:themeColor="accent3" w:themeShade="80"/>
          <w:sz w:val="36"/>
          <w:szCs w:val="36"/>
          <w:lang w:eastAsia="ru-RU"/>
        </w:rPr>
      </w:pP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Дошкольный возраст – фундамент общего развития ребенка, стартовый период всех высоких человеческих начал. Сохранить «человеческое» в наших детях, заложить нравственные основы, которые сделают их более устойчивыми к нежелательным влияниям, учить их правилам общения и умению жить среди людей – вот главные идеи воспитания нравственно-патриотических чувств у дошкольников. Самое большое счастье для родителей – вырастить здоровых и высоконравственных детей.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 разнообразные формы воспитания у детей патриотических чувств. Это беседы о Родине, о родном городе, о природе родного края, о хороших людях, чтение детских книг на патриотические темы и детский фольклор региона в котором он живет, соответствующий подбор песен и стихов для разучивания и, конечно, личный пример родителей.</w:t>
      </w:r>
    </w:p>
    <w:p w:rsidR="00DF0DC8" w:rsidRPr="00DF0DC8" w:rsidRDefault="00DF0DC8" w:rsidP="00DF0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Нравственно-патриотическое воспитание включает целый комплекс задач: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воспитание у ребенка любви и привязанности к своей семье, дому, детскому саду, улице, городу;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формирование бережного отношения к природе и всему живому;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воспитание уважения к труду;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развитие интереса к русским традициям и промыслам;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формирование элементарных знаний о правах человека;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расширение представлений о городах России; своем городе;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знакомство детей с символами государства (герб, флаг, гимн);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развитие чувства ответственности и гордости за достижения страны;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формирование толерантности, чувства уважения к другим народам, их традициям.</w:t>
      </w:r>
    </w:p>
    <w:p w:rsidR="00DF0DC8" w:rsidRPr="00DF0DC8" w:rsidRDefault="00DF0DC8" w:rsidP="00DF0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Рекомендации для родителей.</w:t>
      </w:r>
    </w:p>
    <w:p w:rsidR="00DF0DC8" w:rsidRPr="00DF0DC8" w:rsidRDefault="00DF0DC8" w:rsidP="00DF0DC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маленького патриота начинается с самого близкого для него - родного дома, улицы, где он живет, детского сада.</w:t>
      </w:r>
    </w:p>
    <w:p w:rsidR="00DF0DC8" w:rsidRPr="00DF0DC8" w:rsidRDefault="00DF0DC8" w:rsidP="00DF0DC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Обращайте внимание ребенка на красоту родного города</w:t>
      </w:r>
    </w:p>
    <w:p w:rsidR="00DF0DC8" w:rsidRPr="00DF0DC8" w:rsidRDefault="00DF0DC8" w:rsidP="00DF0DC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прогулки расскажите, что находится на вашей улице, поговорите о значении каждого объекта.</w:t>
      </w:r>
    </w:p>
    <w:p w:rsidR="00DF0DC8" w:rsidRPr="00DF0DC8" w:rsidRDefault="00DF0DC8" w:rsidP="00DF0DC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представление о работе общественных учреждений: почты, магазина, библиотеки и т. д. Понаблюдайте за работой сотрудников этих учреждений, отметьте ценность их труда.</w:t>
      </w:r>
    </w:p>
    <w:p w:rsidR="00DF0DC8" w:rsidRPr="00DF0DC8" w:rsidRDefault="00DF0DC8" w:rsidP="00DF0DC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ребенком принимайте участие в труде по благоустройству и озеленению своего двора.</w:t>
      </w:r>
    </w:p>
    <w:p w:rsidR="00DF0DC8" w:rsidRPr="00DF0DC8" w:rsidRDefault="00DF0DC8" w:rsidP="00DF0DC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Расширяйте собственный кругозор.</w:t>
      </w:r>
    </w:p>
    <w:p w:rsidR="00DF0DC8" w:rsidRPr="00DF0DC8" w:rsidRDefault="00DF0DC8" w:rsidP="00DF0DC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ребенка правильно оценивать свои поступки и поступки других людей.</w:t>
      </w:r>
    </w:p>
    <w:p w:rsidR="00DF0DC8" w:rsidRPr="00DF0DC8" w:rsidRDefault="00DF0DC8" w:rsidP="00DF0DC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Читайте ему книги о родине, ее героях, о традициях, культуре своего народа.</w:t>
      </w:r>
    </w:p>
    <w:p w:rsidR="00DF0DC8" w:rsidRPr="00DF0DC8" w:rsidRDefault="00DF0DC8" w:rsidP="00DF0DC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Поощряйте ребенка за стремление поддерживать порядок, примерное поведение в общественных местах.</w:t>
      </w:r>
    </w:p>
    <w:p w:rsidR="00DF0DC8" w:rsidRDefault="00DF0DC8" w:rsidP="00DF0DC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0DC8" w:rsidRPr="00DF0DC8" w:rsidRDefault="00DF0DC8" w:rsidP="00DF0DC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хотите вырастить ребёнка достойным человеком и гражданином, не говорите дурно о стране, в которой живёте.</w:t>
      </w:r>
    </w:p>
    <w:p w:rsidR="00DF0DC8" w:rsidRPr="00DF0DC8" w:rsidRDefault="00DF0DC8" w:rsidP="00DF0DC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Рассказывайте своему ребёнку об испытаниях, выпавших на долю ваших предков, из которых они вышли с честью.</w:t>
      </w:r>
    </w:p>
    <w:p w:rsidR="00DF0DC8" w:rsidRPr="00DF0DC8" w:rsidRDefault="00DF0DC8" w:rsidP="00DF0DC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Знакомьте своего ребёнка с памятными и историческими местами своей Родины.</w:t>
      </w:r>
    </w:p>
    <w:p w:rsidR="00DF0DC8" w:rsidRPr="00DF0DC8" w:rsidRDefault="00DF0DC8" w:rsidP="00DF0DC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если вам не хочется в выходной день отправляться с ребёнком в музей или на выставку, помните, что чем раньше и регулярней вы будете это делать, пока ваш ребёнок ещё маленький, тем больше вероятность того, что он будет посещать культурные заведения в подростковом возрасте и юности.</w:t>
      </w:r>
    </w:p>
    <w:p w:rsidR="00DF0DC8" w:rsidRPr="00DF0DC8" w:rsidRDefault="00DF0DC8" w:rsidP="00DF0DC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чем больше вы выражаете недовольство каждым прожитым днём, тем больше пессимизма, недовольства жизнью будет выражать ваш ребёнок.</w:t>
      </w:r>
    </w:p>
    <w:p w:rsidR="00DF0DC8" w:rsidRPr="00DF0DC8" w:rsidRDefault="00DF0DC8" w:rsidP="00DF0DC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вы общаетесь со своим ребёнком, обсуждайте не только проблемы,  но и отмечайте положительные моменты.</w:t>
      </w:r>
    </w:p>
    <w:p w:rsidR="00DF0DC8" w:rsidRPr="00DF0DC8" w:rsidRDefault="00DF0DC8" w:rsidP="00DF0DC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Поддерживайте у ребёнка стремление показать себя с позитивной стороны, никогда не говорите ему такие слова и выражения: «Не высовывайся!», «Сиди тихо!», «Это не твое дело!».</w:t>
      </w:r>
    </w:p>
    <w:p w:rsidR="00DF0DC8" w:rsidRPr="00DF0DC8" w:rsidRDefault="00DF0DC8" w:rsidP="00DF0DC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Смотрите с ним передачи, кинофильмы, рассказывающие о людях, прославивших нашу страну, в которой вы живёте, позитивно оценивайте их вклад в жизнь общества.</w:t>
      </w:r>
    </w:p>
    <w:p w:rsidR="00DF0DC8" w:rsidRPr="00DF0DC8" w:rsidRDefault="00DF0DC8" w:rsidP="00DF0DC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взращивайте в своем ребенке равнодушие, оно обернется против вас самих.</w:t>
      </w:r>
    </w:p>
    <w:p w:rsidR="00DF0DC8" w:rsidRPr="00DF0DC8" w:rsidRDefault="00DF0DC8" w:rsidP="00DF0DC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 раньше откройте в своем ребенке умение проявлять позитивные эмоции, они станут вашей надеждой и опорой в старости!</w:t>
      </w:r>
    </w:p>
    <w:p w:rsidR="00DF0DC8" w:rsidRPr="00DF0DC8" w:rsidRDefault="00DF0DC8" w:rsidP="00DF0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Выучите с ребёнком стихотворение З. Александровой «</w:t>
      </w:r>
      <w:r w:rsidRPr="00DF0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Родина».</w:t>
      </w:r>
    </w:p>
    <w:p w:rsidR="00DF0DC8" w:rsidRPr="00DF0DC8" w:rsidRDefault="00DF0DC8" w:rsidP="00DF0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скажут слово «родина»,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Сразу в памяти встаёт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Старый дом, в саду смородина,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Толстый тополь у ворот,</w:t>
      </w:r>
    </w:p>
    <w:p w:rsidR="00DF0DC8" w:rsidRPr="00DF0DC8" w:rsidRDefault="00DF0DC8" w:rsidP="00DF0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реки берёзка-скромница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ромашковый бугор...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другим, наверно, вспомнится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Свой родной московский двор.</w:t>
      </w:r>
    </w:p>
    <w:p w:rsidR="00DF0DC8" w:rsidRPr="00DF0DC8" w:rsidRDefault="00DF0DC8" w:rsidP="00DF0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лужах первые кораблики,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недавно был каток,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большой соседней фабрики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Громкий, радостный гудок.</w:t>
      </w:r>
    </w:p>
    <w:p w:rsidR="00DF0DC8" w:rsidRPr="00DF0DC8" w:rsidRDefault="00DF0DC8" w:rsidP="00DF0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степь от маков красная,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Золотая целина...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Родина бывает разная,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у всех она одна!</w:t>
      </w:r>
    </w:p>
    <w:p w:rsidR="00DF0DC8" w:rsidRPr="00DF0DC8" w:rsidRDefault="00DF0DC8" w:rsidP="00DF0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Рекомендуем для прочтения детям следующие произведения: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Алексеев С. «Дом», «Первый ночной таран»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Жариков А. «</w:t>
      </w:r>
      <w:proofErr w:type="spellStart"/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Юнбат</w:t>
      </w:r>
      <w:proofErr w:type="spellEnd"/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Иванов»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Жаров А. «Пограничник»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Кассиль Л. «Памятник солдату», «Москва», «Твои защитники»</w:t>
      </w:r>
    </w:p>
    <w:p w:rsid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Кончаловская Н. Отрывки из книги «Наша  древняя столица»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Крылов Я. «Трехцветный флаг»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Ладонщиков</w:t>
      </w:r>
      <w:proofErr w:type="spellEnd"/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«Наша Родина»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Лермонтов М.Ю. «Бородино»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Махотин С. «Этот дом со скрипучим крыльцом»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 В. «Родное», «Я и мы», «Разноцветная планета»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 С. Родина»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Прокофьев А. «Нет на свете Родины  красивей»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Степанов В. «Родные просторы»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Яковлев Ю. «Мама», «Малая Родина»</w:t>
      </w:r>
    </w:p>
    <w:p w:rsidR="00DF0DC8" w:rsidRPr="00DF0DC8" w:rsidRDefault="00DF0DC8" w:rsidP="00DF0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Выучите с детьми </w:t>
      </w:r>
      <w:r w:rsidRPr="00DF0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пословицы: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у человека мать, одна у него и Родина.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в мире краше Родины нашей.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Везде хорошо, но милее Родины нет.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чужой стороне и весна не красна.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Родная сторона – мать, чужая – мачеха.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Родина – мать, умей за нее постоять.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«трудовой подвиг», «бережное отношение к хлебу»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Данные задачи решаются во всех видах детской деятельности: на занятиях, в играх, в труде, в быту — так как воспитывают в ребенке не только патриотические чувства, но и формируют его взаимоотношения со взрослыми и сверстниками.</w:t>
      </w:r>
    </w:p>
    <w:p w:rsid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  </w:t>
      </w:r>
    </w:p>
    <w:p w:rsid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Чувство Родины... Оно начинается у ребенка с отношения к семье, к самым близким людям - к матери, отцу, бабушке, дедушке. Это корни, связывающие его с родным домом и ближайшим окружением.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   «Русский народ не должен терять своего нравственного авторитета среди других народов - авторитета, достойно завоеванного русским искусством, литературой. Мы не должны забывать о своем культурном прошлом, о наших памятниках, литературе, языке, живописи… Национальные отличия сохранятся и в 21 веке, если мы будем озабочены воспитанием душ, а не только передачей знаний».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     Именно поэтому родная культура, как отец и мать, должна стать неотъемлемой частью души ребенка, началом, порождающим личность.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«ненависть к врагу», «трудовой подвиг»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     Сейчас к нам постепенно возвращается национальная память, и мы по-новому начинаем относиться к старинным праздникам, традициям, фольклору, художественным промыслам, декоративно-прикладному искусству, в которых народ оставил нам самое ценное из своих культурных достижений, просеянных сквозь сито веков.</w:t>
      </w:r>
    </w:p>
    <w:p w:rsidR="00DF0DC8" w:rsidRPr="00DF0DC8" w:rsidRDefault="00DF0DC8" w:rsidP="00DF0DC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Окружающие предметы, впервые пробуждающие душу ребенка, воспитывающие в нем чувство красоты, любознательность, должны быть национальными. Это поможет детям с самого раннего возраста понять, что они — часть великого русского народа.</w:t>
      </w:r>
    </w:p>
    <w:p w:rsidR="00DF0DC8" w:rsidRPr="00DF0DC8" w:rsidRDefault="00DF0DC8" w:rsidP="00DF0DC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широко использовать все виды фольклора (сказки, песенки, пословицы, поговорки, хороводы и т.д.). В устном народном творчестве как нигде сохранились особенные черты русского характера, присущие ему нравственные ценности, представления о добре, красоте, правде, храбрости, трудолюбии, верности. Знакомя детей с поговорками, загадками, пословицами, сказками, мы тем самым приобщаем их к общечеловеческим нравственным ценностям. Адресованные детям потешки, прибаутки, </w:t>
      </w:r>
      <w:proofErr w:type="spellStart"/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заклички</w:t>
      </w:r>
      <w:proofErr w:type="spellEnd"/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звучат как ласковый говорок, выражая заботу, нежность, веру в благополучное будущее. В пословицах и поговорках метко оцениваются различные жизненные позиции, высмеиваются недостатки, восхваляются положительные качества людей. Особое место в произведениях устного народного творчества занимают уважительное отношение к труду, восхищение мастерством человеческих рук. Благодаря этому, фольклор является богатейшим источником познавательного и нравственного развития детей.</w:t>
      </w:r>
    </w:p>
    <w:p w:rsidR="00DF0DC8" w:rsidRDefault="00DF0DC8" w:rsidP="00DF0DC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0DC8" w:rsidRPr="00DF0DC8" w:rsidRDefault="00DF0DC8" w:rsidP="00DF0DC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место в приобщении детей к народной культуре должны занимать народные праздники и традиции. В них фокусируются накопленные веками тончайшие наблюдения за характерными особенностями времен года, погодными изменениями, поведением птиц, насекомых, растений. Причем эти наблюдения непосредственно связаны с трудом и различными сторонами общественной жизни человека во всей их целостности и многообразии.</w:t>
      </w:r>
    </w:p>
    <w:p w:rsidR="00DF0DC8" w:rsidRPr="00DF0DC8" w:rsidRDefault="00DF0DC8" w:rsidP="00DF0DC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 ознакомить детей с народной декоративной росписью. Она, пленяя душу гармонией и ритмом, способна увлечь ребят национальным изобразительным искусством.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     Обобщая сказанное, можно заключить, что образовательная цель программы состоит в приобщении детей ко всем видам национального искусства - от архитектуры до живописи, от пляски, сказки и музыки до театра. Именно такой представляется нам стратегия развития личностной культуры ребенка как основы его любви к Родине.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DF0DC8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u w:val="single"/>
          <w:lang w:eastAsia="ru-RU"/>
        </w:rPr>
        <w:t>Для прочтения детям рекомендуем Вам следующие произведения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tbl>
      <w:tblPr>
        <w:tblW w:w="8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6"/>
        <w:gridCol w:w="5834"/>
      </w:tblGrid>
      <w:tr w:rsidR="00DF0DC8" w:rsidRPr="00DF0DC8" w:rsidTr="00DF0D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«Сестрица Аленушка и братец Иванушка»</w:t>
            </w:r>
          </w:p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«Гуси-лебеди»</w:t>
            </w:r>
          </w:p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«Теремок»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Вызвать интерес к русским традициям: помощь ближним, уважение к старшим. Воспитывать доброту, любовь друг к другу, окружающему миру, чувство ответственности за все, что нас окружает.</w:t>
            </w:r>
          </w:p>
        </w:tc>
      </w:tr>
      <w:tr w:rsidR="00DF0DC8" w:rsidRPr="00DF0DC8" w:rsidTr="00DF0D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«Крылатый, мохнатый да масленый»</w:t>
            </w:r>
          </w:p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</w:t>
            </w:r>
            <w:proofErr w:type="spellStart"/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Жихарка</w:t>
            </w:r>
            <w:proofErr w:type="spellEnd"/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«Курочка, мышка и тетерев»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Показать детям силу коллективизма («там, где трудно одному, сделаем с друзьями») Воспитывать дружелюбие, </w:t>
            </w:r>
            <w:proofErr w:type="spellStart"/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взаиморвыручку</w:t>
            </w:r>
            <w:proofErr w:type="spellEnd"/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чувство товарищества.</w:t>
            </w:r>
          </w:p>
        </w:tc>
      </w:tr>
      <w:tr w:rsidR="00DF0DC8" w:rsidRPr="00DF0DC8" w:rsidTr="00DF0D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«Лисичка со скалочкой»</w:t>
            </w:r>
          </w:p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«Лисичка-сестричка и серый волк»</w:t>
            </w:r>
          </w:p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«Лиса и журавль»</w:t>
            </w:r>
          </w:p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«Золотое веретено»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Познакомить детей с предметами русского быта (скалка, кадка, коромысло и т.д.). Воспитывать честность, порядочность, гостеприимство.</w:t>
            </w:r>
          </w:p>
        </w:tc>
      </w:tr>
      <w:tr w:rsidR="00DF0DC8" w:rsidRPr="00DF0DC8" w:rsidTr="00DF0D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«Каша из топора»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Увлечь детей яркостью, красотой, задором, мудростью и находчивостью русского народа.</w:t>
            </w:r>
          </w:p>
        </w:tc>
      </w:tr>
      <w:tr w:rsidR="00DF0DC8" w:rsidRPr="00DF0DC8" w:rsidTr="00DF0D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</w:t>
            </w:r>
            <w:proofErr w:type="spellStart"/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Хаврошечка</w:t>
            </w:r>
            <w:proofErr w:type="spellEnd"/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«Снегурочка»</w:t>
            </w:r>
          </w:p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«Морозко»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Дать детям представление о роли родителей в судьбе каждого ребенка. Учить детей слушать, уважать и почитать своих родителей, близких и старых людей. Воспитывать трудолюбие, смирение.</w:t>
            </w:r>
          </w:p>
        </w:tc>
      </w:tr>
      <w:tr w:rsidR="00DF0DC8" w:rsidRPr="00DF0DC8" w:rsidTr="00DF0D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«Заяц-хваста»</w:t>
            </w:r>
          </w:p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«У страха глаза велики»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Воспитывать у детей смелость, отвагу, умение прийти на выручку в трудную минуту.</w:t>
            </w:r>
          </w:p>
        </w:tc>
      </w:tr>
      <w:tr w:rsidR="00DF0DC8" w:rsidRPr="00DF0DC8" w:rsidTr="00DF0D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«Царевна-лягушка»</w:t>
            </w:r>
          </w:p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«Сивка-бурка»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Учить сопереживать испытаниям, выпавшим на долю героя. Способствовать зарождению в душе ребенка жажды подвига.</w:t>
            </w:r>
          </w:p>
        </w:tc>
      </w:tr>
      <w:tr w:rsidR="00DF0DC8" w:rsidRPr="00DF0DC8" w:rsidTr="00DF0D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«Мужик и медведь»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Учить применять смелость, находчивость и смекалку в трудных ситуациях.</w:t>
            </w:r>
          </w:p>
        </w:tc>
      </w:tr>
      <w:tr w:rsidR="00DF0DC8" w:rsidRPr="00DF0DC8" w:rsidTr="00DF0D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«Два мороза»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Воспитывать у детей волевые качества характера (бороться и не сдаваться, стоять до последнего).</w:t>
            </w:r>
          </w:p>
        </w:tc>
      </w:tr>
      <w:tr w:rsidR="00DF0DC8" w:rsidRPr="00DF0DC8" w:rsidTr="00DF0D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«Предание о граде Китеже»</w:t>
            </w:r>
          </w:p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«Исцеление Ильи Муромца»</w:t>
            </w:r>
          </w:p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«Илья Муромец идолище»</w:t>
            </w:r>
          </w:p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«Про Добрыню Никитича и Змея Горыныча»</w:t>
            </w:r>
          </w:p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«Алеша Попович»</w:t>
            </w:r>
          </w:p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«Алеша Попович и Тугарин Змей»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Формировать понятие «единства всех живущих на земле людей». Воспитывать интерес и желание узнавать историю жизни русских героев.</w:t>
            </w:r>
          </w:p>
        </w:tc>
      </w:tr>
    </w:tbl>
    <w:p w:rsidR="00DF0DC8" w:rsidRPr="00DF0DC8" w:rsidRDefault="00DF0DC8" w:rsidP="00DF0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DF0DC8" w:rsidRDefault="00DF0DC8" w:rsidP="00DF0DC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F0DC8" w:rsidRPr="00DF0DC8" w:rsidRDefault="00DF0DC8" w:rsidP="00DF0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Воспитать патриота своей Родины - ответственная и сложная задача, решение которой в дошкольном детстве только начинается. Планомерная, систематическая работа, использование разнообразных средств воспитания, общие усилия детского сада и семьи, ответственность взрослых за свои слова и поступки могут дать положительные результаты и стать основой для дальнейшей работы по патриотическому воспитанию.</w:t>
      </w:r>
    </w:p>
    <w:p w:rsidR="003D61EF" w:rsidRPr="00DF0DC8" w:rsidRDefault="003D61EF" w:rsidP="00DF0DC8">
      <w:pPr>
        <w:jc w:val="center"/>
        <w:rPr>
          <w:rFonts w:ascii="Times New Roman" w:eastAsia="Calibri" w:hAnsi="Times New Roman" w:cs="Times New Roman"/>
          <w:b/>
          <w:color w:val="00B050"/>
          <w:sz w:val="28"/>
          <w:szCs w:val="28"/>
        </w:rPr>
      </w:pPr>
    </w:p>
    <w:p w:rsidR="00DF0DC8" w:rsidRDefault="00DF0DC8" w:rsidP="00DF0D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F0DC8" w:rsidSect="003D61EF">
      <w:pgSz w:w="11906" w:h="16838"/>
      <w:pgMar w:top="720" w:right="720" w:bottom="720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1653B"/>
    <w:multiLevelType w:val="multilevel"/>
    <w:tmpl w:val="CD746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E360DA"/>
    <w:multiLevelType w:val="multilevel"/>
    <w:tmpl w:val="9FB2E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612496"/>
    <w:multiLevelType w:val="multilevel"/>
    <w:tmpl w:val="8E2EF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7651001">
    <w:abstractNumId w:val="0"/>
  </w:num>
  <w:num w:numId="2" w16cid:durableId="639463188">
    <w:abstractNumId w:val="2"/>
  </w:num>
  <w:num w:numId="3" w16cid:durableId="19072592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712"/>
    <w:rsid w:val="00064FEE"/>
    <w:rsid w:val="001A6157"/>
    <w:rsid w:val="001C7AF0"/>
    <w:rsid w:val="00306791"/>
    <w:rsid w:val="003D61EF"/>
    <w:rsid w:val="00404F44"/>
    <w:rsid w:val="00445712"/>
    <w:rsid w:val="005E7C75"/>
    <w:rsid w:val="005E7F03"/>
    <w:rsid w:val="00785BF3"/>
    <w:rsid w:val="008E6491"/>
    <w:rsid w:val="00B77980"/>
    <w:rsid w:val="00BC1BB9"/>
    <w:rsid w:val="00DF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02B8B-A074-4F5B-8150-27A075CB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0D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6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9901E-543F-4A46-89AC-9184B7714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1779</Words>
  <Characters>10145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 Иванова</cp:lastModifiedBy>
  <cp:revision>2</cp:revision>
  <dcterms:created xsi:type="dcterms:W3CDTF">2025-02-13T15:58:00Z</dcterms:created>
  <dcterms:modified xsi:type="dcterms:W3CDTF">2025-02-13T15:58:00Z</dcterms:modified>
</cp:coreProperties>
</file>